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AC4" w:rsidRDefault="00AB2FAF" w:rsidP="00910D3D">
      <w:pPr>
        <w:pStyle w:val="msonormalbullet1gif"/>
        <w:contextualSpacing/>
        <w:rPr>
          <w:color w:val="000000" w:themeColor="text1"/>
          <w:lang w:val="tt-RU"/>
        </w:rPr>
      </w:pPr>
      <w:r>
        <w:rPr>
          <w:noProof/>
          <w:color w:val="000000" w:themeColor="text1"/>
        </w:rPr>
        <w:drawing>
          <wp:inline distT="0" distB="0" distL="0" distR="0">
            <wp:extent cx="9251950" cy="6623093"/>
            <wp:effectExtent l="19050" t="0" r="6350" b="0"/>
            <wp:docPr id="2" name="Рисунок 1" descr="D:\Users\пк\Desktop\титул\20201012_084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2_08454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23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D3D" w:rsidRDefault="00910D3D" w:rsidP="00910D3D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Календарно-тематическое планирование разработано в соответствии с рабочей программой учебного предмета </w:t>
      </w:r>
    </w:p>
    <w:p w:rsidR="00910D3D" w:rsidRDefault="00910D3D" w:rsidP="00910D3D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t xml:space="preserve">«Информатика » 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класс. На основании учебного плана МБ</w:t>
      </w:r>
      <w:r w:rsidR="00386166">
        <w:rPr>
          <w:color w:val="000000" w:themeColor="text1"/>
        </w:rPr>
        <w:t>ОУ «</w:t>
      </w:r>
      <w:proofErr w:type="spellStart"/>
      <w:r w:rsidR="00386166">
        <w:rPr>
          <w:color w:val="000000" w:themeColor="text1"/>
        </w:rPr>
        <w:t>Большетиганская</w:t>
      </w:r>
      <w:proofErr w:type="spellEnd"/>
      <w:r w:rsidR="00386166">
        <w:rPr>
          <w:color w:val="000000" w:themeColor="text1"/>
        </w:rPr>
        <w:t xml:space="preserve"> ООШ» на 2020-2021</w:t>
      </w:r>
      <w:r>
        <w:rPr>
          <w:color w:val="000000" w:themeColor="text1"/>
        </w:rPr>
        <w:t xml:space="preserve"> учебный год на изучение информатики в 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классе отводится 1  час в неделю. Для освоения рабочей программы учебного предмета «Информатика » в 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классе используется учебник авторов: </w:t>
      </w:r>
      <w:proofErr w:type="spellStart"/>
      <w:r>
        <w:rPr>
          <w:color w:val="000000" w:themeColor="text1"/>
        </w:rPr>
        <w:t>И.Г.Семакин</w:t>
      </w:r>
      <w:proofErr w:type="gramStart"/>
      <w:r>
        <w:rPr>
          <w:color w:val="000000" w:themeColor="text1"/>
        </w:rPr>
        <w:t>,Л</w:t>
      </w:r>
      <w:proofErr w:type="gramEnd"/>
      <w:r>
        <w:rPr>
          <w:color w:val="000000" w:themeColor="text1"/>
        </w:rPr>
        <w:t>.А.Залогова,С.В.Русаков,В.ШестаковаЛ</w:t>
      </w:r>
      <w:proofErr w:type="spellEnd"/>
      <w:r>
        <w:rPr>
          <w:color w:val="000000" w:themeColor="text1"/>
        </w:rPr>
        <w:t>, Информатика   ,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класс, Москва ,   «Бином. Лаборатория знаний», 201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г</w:t>
      </w:r>
    </w:p>
    <w:p w:rsidR="007C32F3" w:rsidRPr="00D058A2" w:rsidRDefault="007C32F3" w:rsidP="007C32F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tt-RU"/>
        </w:rPr>
      </w:pPr>
      <w:r w:rsidRPr="00D058A2">
        <w:rPr>
          <w:rFonts w:ascii="Times New Roman" w:hAnsi="Times New Roman"/>
          <w:bCs/>
          <w:sz w:val="24"/>
          <w:szCs w:val="24"/>
          <w:lang w:val="tt-RU"/>
        </w:rPr>
        <w:t>Т</w:t>
      </w:r>
      <w:proofErr w:type="spellStart"/>
      <w:r w:rsidRPr="00D058A2">
        <w:rPr>
          <w:rFonts w:ascii="Times New Roman" w:hAnsi="Times New Roman"/>
          <w:bCs/>
          <w:sz w:val="24"/>
          <w:szCs w:val="24"/>
        </w:rPr>
        <w:t>ематическое</w:t>
      </w:r>
      <w:proofErr w:type="spellEnd"/>
      <w:r w:rsidRPr="00D058A2">
        <w:rPr>
          <w:rFonts w:ascii="Times New Roman" w:hAnsi="Times New Roman"/>
          <w:bCs/>
          <w:sz w:val="24"/>
          <w:szCs w:val="24"/>
        </w:rPr>
        <w:t xml:space="preserve"> планирование </w:t>
      </w:r>
    </w:p>
    <w:p w:rsidR="007C32F3" w:rsidRPr="00D058A2" w:rsidRDefault="007C32F3" w:rsidP="007C32F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058A2">
        <w:rPr>
          <w:rFonts w:ascii="Times New Roman" w:hAnsi="Times New Roman"/>
          <w:bCs/>
          <w:sz w:val="24"/>
          <w:szCs w:val="24"/>
        </w:rPr>
        <w:t>Информатика - 9 класс</w:t>
      </w:r>
    </w:p>
    <w:tbl>
      <w:tblPr>
        <w:tblW w:w="16350" w:type="dxa"/>
        <w:tblInd w:w="-8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44"/>
        <w:gridCol w:w="10929"/>
        <w:gridCol w:w="1062"/>
        <w:gridCol w:w="16"/>
        <w:gridCol w:w="12"/>
        <w:gridCol w:w="12"/>
        <w:gridCol w:w="960"/>
        <w:gridCol w:w="8"/>
        <w:gridCol w:w="16"/>
        <w:gridCol w:w="11"/>
        <w:gridCol w:w="992"/>
        <w:gridCol w:w="1588"/>
      </w:tblGrid>
      <w:tr w:rsidR="00981D33" w:rsidRPr="00D058A2" w:rsidTr="00386166">
        <w:trPr>
          <w:trHeight w:val="276"/>
        </w:trPr>
        <w:tc>
          <w:tcPr>
            <w:tcW w:w="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81D33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№</w:t>
            </w:r>
          </w:p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D058A2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D058A2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D058A2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10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pStyle w:val="3"/>
              <w:snapToGrid w:val="0"/>
              <w:spacing w:line="240" w:lineRule="auto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Кол-во</w:t>
            </w:r>
            <w:r w:rsidRPr="00D058A2">
              <w:rPr>
                <w:rFonts w:ascii="Times New Roman" w:hAnsi="Times New Roman"/>
                <w:b w:val="0"/>
                <w:bCs w:val="0"/>
                <w:sz w:val="24"/>
                <w:szCs w:val="24"/>
                <w:lang w:val="tt-RU"/>
              </w:rPr>
              <w:t xml:space="preserve"> </w:t>
            </w:r>
            <w:r w:rsidRPr="00D058A2">
              <w:rPr>
                <w:rFonts w:ascii="Times New Roman" w:hAnsi="Times New Roman"/>
                <w:b w:val="0"/>
                <w:sz w:val="24"/>
                <w:szCs w:val="24"/>
              </w:rPr>
              <w:t xml:space="preserve">часов </w:t>
            </w:r>
          </w:p>
        </w:tc>
        <w:tc>
          <w:tcPr>
            <w:tcW w:w="2027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Дата </w:t>
            </w:r>
          </w:p>
        </w:tc>
        <w:tc>
          <w:tcPr>
            <w:tcW w:w="15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981D33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Примечание</w:t>
            </w:r>
          </w:p>
        </w:tc>
      </w:tr>
      <w:tr w:rsidR="00981D33" w:rsidRPr="00D058A2" w:rsidTr="00386166">
        <w:trPr>
          <w:trHeight w:val="276"/>
        </w:trPr>
        <w:tc>
          <w:tcPr>
            <w:tcW w:w="744" w:type="dxa"/>
            <w:vMerge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29" w:type="dxa"/>
            <w:vMerge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pStyle w:val="3"/>
              <w:snapToGrid w:val="0"/>
              <w:spacing w:line="240" w:lineRule="auto"/>
              <w:contextualSpacing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По</w:t>
            </w:r>
          </w:p>
          <w:p w:rsidR="00981D33" w:rsidRPr="00D058A2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плану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факт</w:t>
            </w:r>
          </w:p>
        </w:tc>
        <w:tc>
          <w:tcPr>
            <w:tcW w:w="1588" w:type="dxa"/>
            <w:vMerge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</w:tr>
      <w:tr w:rsidR="00981D33" w:rsidRPr="00D058A2" w:rsidTr="00386166">
        <w:trPr>
          <w:trHeight w:val="60"/>
        </w:trPr>
        <w:tc>
          <w:tcPr>
            <w:tcW w:w="12735" w:type="dxa"/>
            <w:gridSpan w:val="3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                                                                                             </w:t>
            </w:r>
            <w:r w:rsidRPr="00D058A2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и алгоритмы — 12 ч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choolBookCSanPi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Кибернетическая модель управления. 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4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Управление без обратной связи и с обратной связью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Понятие алгоритма и его свойства. Исполнитель алгоритмов: назначение,</w:t>
            </w:r>
          </w:p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среда, система команд, режимы работы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Графический учебный исполнитель. Работа с учебным исполнителем алгоритмов:</w:t>
            </w:r>
          </w:p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построение линейных алгоритмов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Вспомогательные алгоритмы. Метод последовательной детализации и сборочный</w:t>
            </w:r>
            <w:r w:rsidR="0038616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Работа с учебным исполнителем алгоритмов: использование вспомогательных алгоритмов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2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Язык блок-схем. Использование циклов с предусловием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Разработка циклических алгоритмов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6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Ветвления. Использование двух шаговой детализации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метода последовательной детализации для построения алгоритма. 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Зачетное задание по алгоритмизации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Тест по теме «Управление и алгоритмы»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14762" w:type="dxa"/>
            <w:gridSpan w:val="11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BF">
              <w:rPr>
                <w:rFonts w:ascii="Times New Roman" w:hAnsi="Times New Roman"/>
                <w:bCs/>
                <w:sz w:val="24"/>
                <w:szCs w:val="24"/>
              </w:rPr>
              <w:t>2. Введение в программирование — 17 ч</w:t>
            </w: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4E3DBF" w:rsidRDefault="00981D33" w:rsidP="003861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программировании.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Алгоритмы работы с величинами: константы, переменные, основные типы,</w:t>
            </w:r>
            <w:r w:rsidR="00386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 ввод и вывод данных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Построение блок-схем линейных вычислительных  алгоритмов  (на учебной</w:t>
            </w:r>
            <w:r w:rsidR="0038616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программе)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9"/>
        </w:trPr>
        <w:tc>
          <w:tcPr>
            <w:tcW w:w="744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929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и назначение языка Паскаль. Структура программы на языке </w:t>
            </w:r>
            <w:proofErr w:type="spellStart"/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Паскаль</w:t>
            </w:r>
            <w:proofErr w:type="gramStart"/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ператоры</w:t>
            </w:r>
            <w:proofErr w:type="spellEnd"/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 ввода, вывода, присваивания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Работа с готовыми программами на языке Паскаль: отладка, выполнение, тестирование. Программирование на Паскале линейных алгоритмов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236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Оператор ветвления. Логические операции на Паскале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на языке Паскаль с использованием оператора ветвления</w:t>
            </w:r>
            <w:r w:rsidR="00386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и логических операций.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25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Циклы на языке Паскаль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8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 </w:t>
            </w:r>
            <w:proofErr w:type="spellStart"/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цикла с предусловием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Сочетание циклов и ветвлений. Алгоритм Евклида. Использование алгоритма Евклида при решении задач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5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Одномерные массивы в Паскале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8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Разработка программ обработки одномерных массивов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8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Понятие случайного числа. Датчик случайных чисел в Паскале. Поиск чисел в массиве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8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поиска  числа в случайно сформированном массиве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Поиск наибольшего и наименьшего элементов массива. Составление программы на Паскале поиска минимального и максимального элементов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1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Сортировка массива. Составление программы на Паскале сортировки массива 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1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Тест по теме «Программное управление работой компьютера»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14762" w:type="dxa"/>
            <w:gridSpan w:val="11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BF">
              <w:rPr>
                <w:rFonts w:ascii="Times New Roman" w:hAnsi="Times New Roman" w:cs="Times New Roman"/>
                <w:bCs/>
                <w:sz w:val="24"/>
                <w:szCs w:val="24"/>
              </w:rPr>
              <w:t>3. Информационные технологии и общество—6 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981D33" w:rsidRPr="004E3DBF" w:rsidRDefault="00981D33" w:rsidP="003861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Предыстория информатики.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ЭВМ, программного обеспечения и ИКТ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Социальная информатика: информационные ресурсы, информационное общество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Социальная информатика: информационные ресурсы, информационное общество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Социальная информатика: информационная безопасность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Итоговое тестирование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 курсу 9 класса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32F3" w:rsidRPr="00D058A2" w:rsidRDefault="007C32F3" w:rsidP="007C3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2F3" w:rsidRPr="00D058A2" w:rsidRDefault="007C32F3" w:rsidP="007C3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54F8" w:rsidRPr="00D058A2" w:rsidRDefault="00F454F8">
      <w:pPr>
        <w:rPr>
          <w:rFonts w:ascii="Times New Roman" w:hAnsi="Times New Roman" w:cs="Times New Roman"/>
          <w:sz w:val="24"/>
          <w:szCs w:val="24"/>
        </w:rPr>
      </w:pPr>
    </w:p>
    <w:sectPr w:rsidR="00F454F8" w:rsidRPr="00D058A2" w:rsidSect="00386166">
      <w:pgSz w:w="16838" w:h="11906" w:orient="landscape"/>
      <w:pgMar w:top="1135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0D3D"/>
    <w:rsid w:val="001E00E3"/>
    <w:rsid w:val="00386166"/>
    <w:rsid w:val="00483D0D"/>
    <w:rsid w:val="004E3A46"/>
    <w:rsid w:val="004E3DBF"/>
    <w:rsid w:val="005C5AC4"/>
    <w:rsid w:val="007C32F3"/>
    <w:rsid w:val="007E6122"/>
    <w:rsid w:val="00910D3D"/>
    <w:rsid w:val="00981D33"/>
    <w:rsid w:val="00AB2FAF"/>
    <w:rsid w:val="00BB5958"/>
    <w:rsid w:val="00D058A2"/>
    <w:rsid w:val="00DF3665"/>
    <w:rsid w:val="00F45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91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10D3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4">
    <w:name w:val="Содержимое таблицы"/>
    <w:basedOn w:val="a"/>
    <w:rsid w:val="007C32F3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">
    <w:name w:val="Без интервала1"/>
    <w:rsid w:val="007C32F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">
    <w:name w:val="Основной текст (3)"/>
    <w:basedOn w:val="a"/>
    <w:rsid w:val="007C32F3"/>
    <w:pPr>
      <w:widowControl w:val="0"/>
      <w:shd w:val="clear" w:color="auto" w:fill="FFFFFF"/>
      <w:suppressAutoHyphens/>
      <w:spacing w:after="0" w:line="254" w:lineRule="exact"/>
    </w:pPr>
    <w:rPr>
      <w:rFonts w:ascii="Arial" w:eastAsia="Times New Roman" w:hAnsi="Arial" w:cs="Times New Roman"/>
      <w:b/>
      <w:bCs/>
      <w:kern w:val="1"/>
      <w:sz w:val="21"/>
      <w:szCs w:val="21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5C5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5A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пк</cp:lastModifiedBy>
  <cp:revision>2</cp:revision>
  <cp:lastPrinted>2019-10-21T15:29:00Z</cp:lastPrinted>
  <dcterms:created xsi:type="dcterms:W3CDTF">2020-10-18T17:06:00Z</dcterms:created>
  <dcterms:modified xsi:type="dcterms:W3CDTF">2020-10-18T17:06:00Z</dcterms:modified>
</cp:coreProperties>
</file>